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E8" w:rsidRDefault="00983496">
      <w:r>
        <w:t>Homework 1: Assuming that you are managing a network with the following topology</w:t>
      </w:r>
      <w:r w:rsidR="0014707B">
        <w:t>:</w:t>
      </w:r>
    </w:p>
    <w:p w:rsidR="00983496" w:rsidRDefault="0072122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199.9pt;margin-top:21.3pt;width:51.55pt;height:17.2pt;flip:x;z-index:251694080" o:connectortype="straigh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246.8pt;margin-top:8.4pt;width:90.8pt;height:20.4pt;z-index:251693056" stroked="f">
            <v:textbox>
              <w:txbxContent>
                <w:p w:rsidR="0014707B" w:rsidRDefault="0014707B">
                  <w:r>
                    <w:t>Port number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36" style="position:absolute;margin-left:187pt;margin-top:8.4pt;width:17.7pt;height:20.95pt;z-index:251668480" filled="f"/>
        </w:pict>
      </w:r>
      <w:r>
        <w:rPr>
          <w:noProof/>
        </w:rPr>
        <w:pict>
          <v:shape id="_x0000_s1032" type="#_x0000_t202" style="position:absolute;margin-left:184.25pt;margin-top:8.4pt;width:31.75pt;height:24.7pt;z-index:251664384" stroked="f">
            <v:textbox>
              <w:txbxContent>
                <w:p w:rsidR="00BD6673" w:rsidRDefault="00BD6673">
                  <w:r>
                    <w:t>A</w:t>
                  </w:r>
                </w:p>
              </w:txbxContent>
            </v:textbox>
          </v:shape>
        </w:pict>
      </w:r>
    </w:p>
    <w:p w:rsidR="00983496" w:rsidRDefault="00721220">
      <w:r>
        <w:rPr>
          <w:noProof/>
        </w:rPr>
        <w:pict>
          <v:shape id="_x0000_s1029" type="#_x0000_t202" style="position:absolute;margin-left:177.9pt;margin-top:18.4pt;width:42.45pt;height:20.4pt;z-index:251661312">
            <v:textbox>
              <w:txbxContent>
                <w:p w:rsidR="00983496" w:rsidRDefault="00BD6673">
                  <w:r>
                    <w:t xml:space="preserve">   S1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189.7pt;margin-top:7.65pt;width:15pt;height:14.5pt;z-index:251682816" filled="f" stroked="f">
            <v:textbox>
              <w:txbxContent>
                <w:p w:rsidR="00BD6673" w:rsidRPr="00BD6673" w:rsidRDefault="00BD6673">
                  <w:pPr>
                    <w:rPr>
                      <w:sz w:val="16"/>
                      <w:szCs w:val="16"/>
                    </w:rPr>
                  </w:pPr>
                  <w:r w:rsidRPr="00BD6673">
                    <w:rPr>
                      <w:sz w:val="16"/>
                      <w:szCs w:val="16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32" style="position:absolute;margin-left:195.6pt;margin-top:3.9pt;width:0;height:14.5pt;z-index:251672576" o:connectortype="straight"/>
        </w:pict>
      </w:r>
    </w:p>
    <w:p w:rsidR="00983496" w:rsidRDefault="00721220">
      <w:r>
        <w:rPr>
          <w:noProof/>
        </w:rPr>
        <w:pict>
          <v:shape id="_x0000_s1056" type="#_x0000_t202" style="position:absolute;margin-left:231.8pt;margin-top:24.65pt;width:15pt;height:14.5pt;z-index:251688960" filled="f" stroked="f">
            <v:textbox>
              <w:txbxContent>
                <w:p w:rsidR="0014707B" w:rsidRPr="00BD6673" w:rsidRDefault="0014707B" w:rsidP="0014707B">
                  <w:pPr>
                    <w:rPr>
                      <w:sz w:val="16"/>
                      <w:szCs w:val="16"/>
                    </w:rPr>
                  </w:pPr>
                  <w:r w:rsidRPr="00BD6673">
                    <w:rPr>
                      <w:sz w:val="16"/>
                      <w:szCs w:val="16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195.6pt;margin-top:11.25pt;width:17.7pt;height:14.5pt;z-index:251684864" filled="f" stroked="f">
            <v:textbox>
              <w:txbxContent>
                <w:p w:rsidR="00BD6673" w:rsidRPr="00BD6673" w:rsidRDefault="00BD6673" w:rsidP="00BD667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177.3pt;margin-top:10.65pt;width:15pt;height:15.1pt;z-index:251683840" filled="f" stroked="f">
            <v:textbox>
              <w:txbxContent>
                <w:p w:rsidR="00BD6673" w:rsidRPr="00BD6673" w:rsidRDefault="00BD6673" w:rsidP="00BD6673">
                  <w:pPr>
                    <w:rPr>
                      <w:sz w:val="16"/>
                      <w:szCs w:val="16"/>
                    </w:rPr>
                  </w:pPr>
                  <w:r w:rsidRPr="00BD6673"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32" style="position:absolute;margin-left:262.2pt;margin-top:19.85pt;width:30.8pt;height:20.4pt;flip:y;z-index:251677696" o:connectortype="straight"/>
        </w:pict>
      </w:r>
      <w:r>
        <w:rPr>
          <w:noProof/>
        </w:rPr>
        <w:pict>
          <v:shape id="_x0000_s1044" type="#_x0000_t32" style="position:absolute;margin-left:204.7pt;margin-top:13.35pt;width:36.55pt;height:23.65pt;z-index:251676672" o:connectortype="straight"/>
        </w:pict>
      </w:r>
      <w:r>
        <w:rPr>
          <w:noProof/>
        </w:rPr>
        <w:pict>
          <v:shape id="_x0000_s1042" type="#_x0000_t32" style="position:absolute;margin-left:163.35pt;margin-top:13.35pt;width:23.65pt;height:23.65pt;flip:y;z-index:251674624" o:connectortype="straight"/>
        </w:pict>
      </w:r>
      <w:r>
        <w:rPr>
          <w:noProof/>
        </w:rPr>
        <w:pict>
          <v:oval id="_x0000_s1038" style="position:absolute;margin-left:293pt;margin-top:3.7pt;width:17.7pt;height:20.95pt;z-index:251670528" filled="f"/>
        </w:pict>
      </w:r>
      <w:r>
        <w:rPr>
          <w:noProof/>
        </w:rPr>
        <w:pict>
          <v:shape id="_x0000_s1034" type="#_x0000_t202" style="position:absolute;margin-left:293pt;margin-top:3.7pt;width:31.75pt;height:24.7pt;z-index:251666432" stroked="f">
            <v:textbox>
              <w:txbxContent>
                <w:p w:rsidR="00BD6673" w:rsidRDefault="00BD6673" w:rsidP="00BD6673">
                  <w:r>
                    <w:t>C</w:t>
                  </w:r>
                </w:p>
              </w:txbxContent>
            </v:textbox>
          </v:shape>
        </w:pict>
      </w:r>
    </w:p>
    <w:p w:rsidR="00983496" w:rsidRDefault="00721220">
      <w:r>
        <w:rPr>
          <w:noProof/>
        </w:rPr>
        <w:pict>
          <v:shape id="_x0000_s1059" type="#_x0000_t202" style="position:absolute;margin-left:256.5pt;margin-top:.35pt;width:17.7pt;height:14.5pt;z-index:251692032" filled="f" stroked="f">
            <v:textbox>
              <w:txbxContent>
                <w:p w:rsidR="0014707B" w:rsidRPr="00BD6673" w:rsidRDefault="0014707B" w:rsidP="0014707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205.35pt;margin-top:18.05pt;width:15pt;height:15.1pt;z-index:251689984" filled="f" stroked="f">
            <v:textbox>
              <w:txbxContent>
                <w:p w:rsidR="0014707B" w:rsidRPr="00BD6673" w:rsidRDefault="0014707B" w:rsidP="0014707B">
                  <w:pPr>
                    <w:rPr>
                      <w:sz w:val="16"/>
                      <w:szCs w:val="16"/>
                    </w:rPr>
                  </w:pPr>
                  <w:r w:rsidRPr="00BD6673"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177.9pt;margin-top:18.05pt;width:17.7pt;height:14.5pt;z-index:251687936" filled="f" stroked="f">
            <v:textbox>
              <w:txbxContent>
                <w:p w:rsidR="00BD6673" w:rsidRPr="00BD6673" w:rsidRDefault="00BD6673" w:rsidP="00BD667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126.8pt;margin-top:16.9pt;width:15pt;height:15.1pt;z-index:251686912" filled="f" stroked="f">
            <v:textbox>
              <w:txbxContent>
                <w:p w:rsidR="00BD6673" w:rsidRPr="00BD6673" w:rsidRDefault="00BD6673" w:rsidP="00BD6673">
                  <w:pPr>
                    <w:rPr>
                      <w:sz w:val="16"/>
                      <w:szCs w:val="16"/>
                    </w:rPr>
                  </w:pPr>
                  <w:r w:rsidRPr="00BD6673"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153.35pt;margin-top:.35pt;width:15pt;height:14.5pt;z-index:251685888" filled="f" stroked="f">
            <v:textbox>
              <w:txbxContent>
                <w:p w:rsidR="00BD6673" w:rsidRPr="00BD6673" w:rsidRDefault="00BD6673" w:rsidP="00BD6673">
                  <w:pPr>
                    <w:rPr>
                      <w:sz w:val="16"/>
                      <w:szCs w:val="16"/>
                    </w:rPr>
                  </w:pPr>
                  <w:r w:rsidRPr="00BD6673">
                    <w:rPr>
                      <w:sz w:val="16"/>
                      <w:szCs w:val="16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32" style="position:absolute;margin-left:184.25pt;margin-top:22.9pt;width:31.75pt;height:0;z-index:251675648" o:connectortype="straight"/>
        </w:pict>
      </w:r>
      <w:r>
        <w:rPr>
          <w:noProof/>
        </w:rPr>
        <w:pict>
          <v:shape id="_x0000_s1041" type="#_x0000_t32" style="position:absolute;margin-left:102.75pt;margin-top:22.9pt;width:39.05pt;height:0;z-index:251673600" o:connectortype="straight"/>
        </w:pict>
      </w:r>
      <w:r>
        <w:rPr>
          <w:noProof/>
        </w:rPr>
        <w:pict>
          <v:oval id="_x0000_s1039" style="position:absolute;margin-left:293pt;margin-top:22.9pt;width:17.7pt;height:20.95pt;z-index:251671552" filled="f"/>
        </w:pict>
      </w:r>
      <w:r>
        <w:rPr>
          <w:noProof/>
        </w:rPr>
        <w:pict>
          <v:oval id="_x0000_s1037" style="position:absolute;margin-left:85.05pt;margin-top:11.6pt;width:17.7pt;height:20.95pt;z-index:251669504" filled="f"/>
        </w:pict>
      </w:r>
      <w:r>
        <w:rPr>
          <w:noProof/>
        </w:rPr>
        <w:pict>
          <v:shape id="_x0000_s1035" type="#_x0000_t202" style="position:absolute;margin-left:293pt;margin-top:22.9pt;width:31.75pt;height:24.7pt;z-index:251667456" stroked="f">
            <v:textbox>
              <w:txbxContent>
                <w:p w:rsidR="00BD6673" w:rsidRDefault="00BD6673" w:rsidP="00BD6673">
                  <w:r>
                    <w:t>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85.05pt;margin-top:11.6pt;width:31.75pt;height:24.7pt;z-index:251665408" stroked="f">
            <v:textbox>
              <w:txbxContent>
                <w:p w:rsidR="00BD6673" w:rsidRDefault="00BD6673" w:rsidP="00BD6673">
                  <w: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219.75pt;margin-top:11.6pt;width:42.45pt;height:20.4pt;z-index:251663360">
            <v:textbox>
              <w:txbxContent>
                <w:p w:rsidR="00BD6673" w:rsidRDefault="00BD6673" w:rsidP="00BD6673">
                  <w:r>
                    <w:t xml:space="preserve">   S3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41.8pt;margin-top:11.6pt;width:42.45pt;height:20.4pt;z-index:251662336">
            <v:textbox>
              <w:txbxContent>
                <w:p w:rsidR="00BD6673" w:rsidRDefault="00BD6673" w:rsidP="00BD6673">
                  <w:r>
                    <w:t xml:space="preserve">   S2</w:t>
                  </w:r>
                </w:p>
              </w:txbxContent>
            </v:textbox>
          </v:shape>
        </w:pict>
      </w:r>
    </w:p>
    <w:p w:rsidR="00983496" w:rsidRDefault="00721220">
      <w:r>
        <w:rPr>
          <w:noProof/>
        </w:rPr>
        <w:pict>
          <v:shape id="_x0000_s1058" type="#_x0000_t202" style="position:absolute;margin-left:256.5pt;margin-top:.15pt;width:17.7pt;height:14.5pt;z-index:251691008" filled="f" stroked="f">
            <v:textbox>
              <w:txbxContent>
                <w:p w:rsidR="0014707B" w:rsidRPr="00BD6673" w:rsidRDefault="0014707B" w:rsidP="0014707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32" style="position:absolute;margin-left:262.2pt;margin-top:.15pt;width:30.8pt;height:10.7pt;z-index:251678720" o:connectortype="straight"/>
        </w:pict>
      </w:r>
    </w:p>
    <w:p w:rsidR="00917A17" w:rsidRDefault="00917A17">
      <w:r>
        <w:t xml:space="preserve">IP address of A: IA, Ethernet address of A: EA; IP address of B: IB, Ethernet address of B: EB;                       IP address of C: IC, Ethernet address of C: EC; IP address of D: ID, Ethernet address of D: ED. </w:t>
      </w:r>
    </w:p>
    <w:p w:rsidR="00983496" w:rsidRDefault="00983496">
      <w:r>
        <w:t xml:space="preserve">Specify the </w:t>
      </w:r>
      <w:proofErr w:type="spellStart"/>
      <w:r>
        <w:t>Openflow</w:t>
      </w:r>
      <w:proofErr w:type="spellEnd"/>
      <w:r>
        <w:t xml:space="preserve"> rules on switches S1, S2, S3 that enforce the following policies. Make sure that all needed communication including acknowledgement can happen. </w:t>
      </w:r>
    </w:p>
    <w:p w:rsidR="00983496" w:rsidRDefault="00983496" w:rsidP="00983496">
      <w:pPr>
        <w:pStyle w:val="ListParagraph"/>
        <w:numPr>
          <w:ilvl w:val="0"/>
          <w:numId w:val="1"/>
        </w:numPr>
      </w:pPr>
      <w:r>
        <w:t>Nodes A, B, and C can talk to one another freely.</w:t>
      </w:r>
    </w:p>
    <w:p w:rsidR="00983496" w:rsidRDefault="00983496" w:rsidP="00983496">
      <w:pPr>
        <w:pStyle w:val="ListParagraph"/>
        <w:numPr>
          <w:ilvl w:val="0"/>
          <w:numId w:val="1"/>
        </w:numPr>
      </w:pPr>
      <w:r>
        <w:t>Node D</w:t>
      </w:r>
      <w:r w:rsidR="0014707B">
        <w:t xml:space="preserve"> has </w:t>
      </w:r>
      <w:r>
        <w:t>access to ports 22 and 80 of Nodes A and B, but nothing else.</w:t>
      </w:r>
    </w:p>
    <w:p w:rsidR="00983496" w:rsidRDefault="0014707B" w:rsidP="00983496">
      <w:pPr>
        <w:pStyle w:val="ListParagraph"/>
        <w:numPr>
          <w:ilvl w:val="0"/>
          <w:numId w:val="1"/>
        </w:numPr>
      </w:pPr>
      <w:r>
        <w:t>Node D and Node C cannot talk</w:t>
      </w:r>
      <w:r w:rsidR="00983496">
        <w:t xml:space="preserve"> to each other.</w:t>
      </w:r>
    </w:p>
    <w:sectPr w:rsidR="00983496" w:rsidSect="00940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40C5"/>
    <w:multiLevelType w:val="hybridMultilevel"/>
    <w:tmpl w:val="2C96D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983496"/>
    <w:rsid w:val="0014707B"/>
    <w:rsid w:val="00721220"/>
    <w:rsid w:val="00917A17"/>
    <w:rsid w:val="00940CE8"/>
    <w:rsid w:val="00983496"/>
    <w:rsid w:val="00BD6673"/>
    <w:rsid w:val="00DB7A36"/>
    <w:rsid w:val="00E1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9" type="connector" idref="#_x0000_s1040"/>
        <o:r id="V:Rule10" type="connector" idref="#_x0000_s1042"/>
        <o:r id="V:Rule11" type="connector" idref="#_x0000_s1041"/>
        <o:r id="V:Rule12" type="connector" idref="#_x0000_s1044"/>
        <o:r id="V:Rule13" type="connector" idref="#_x0000_s1045"/>
        <o:r id="V:Rule14" type="connector" idref="#_x0000_s1043"/>
        <o:r id="V:Rule15" type="connector" idref="#_x0000_s1061"/>
        <o:r id="V:Rule16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4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3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FSU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Yuan</dc:creator>
  <cp:keywords/>
  <dc:description/>
  <cp:lastModifiedBy>Surfing</cp:lastModifiedBy>
  <cp:revision>2</cp:revision>
  <dcterms:created xsi:type="dcterms:W3CDTF">2016-09-11T21:21:00Z</dcterms:created>
  <dcterms:modified xsi:type="dcterms:W3CDTF">2016-09-12T01:24:00Z</dcterms:modified>
</cp:coreProperties>
</file>